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BCB10">
      <w:pPr>
        <w:pStyle w:val="4"/>
        <w:widowControl/>
        <w:spacing w:beforeAutospacing="0" w:afterAutospacing="0" w:line="360" w:lineRule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附件3：</w:t>
      </w:r>
    </w:p>
    <w:p w14:paraId="71E20C04">
      <w:pPr>
        <w:pStyle w:val="4"/>
        <w:widowControl/>
        <w:spacing w:beforeAutospacing="0" w:afterAutospacing="0" w:line="360" w:lineRule="auto"/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《宁波大学20</w:t>
      </w:r>
      <w:r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-202</w:t>
      </w: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学年本科教学质量报告支撑数据目录》及填报任务分工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2126"/>
        <w:gridCol w:w="2552"/>
      </w:tblGrid>
      <w:tr w14:paraId="44857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C81A03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</w:tcPr>
          <w:p w14:paraId="119A7E45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支撑数据表目录</w:t>
            </w:r>
          </w:p>
        </w:tc>
        <w:tc>
          <w:tcPr>
            <w:tcW w:w="2126" w:type="dxa"/>
          </w:tcPr>
          <w:p w14:paraId="08D817B1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填报单位</w:t>
            </w:r>
          </w:p>
        </w:tc>
        <w:tc>
          <w:tcPr>
            <w:tcW w:w="2552" w:type="dxa"/>
          </w:tcPr>
          <w:p w14:paraId="4105432E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 w14:paraId="41DEB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03BEE39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979966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附表1.全日制在校生情况表</w:t>
            </w:r>
          </w:p>
        </w:tc>
        <w:tc>
          <w:tcPr>
            <w:tcW w:w="2126" w:type="dxa"/>
          </w:tcPr>
          <w:p w14:paraId="63C2F97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教务处、研究生院、国交学院</w:t>
            </w:r>
          </w:p>
        </w:tc>
        <w:tc>
          <w:tcPr>
            <w:tcW w:w="2552" w:type="dxa"/>
          </w:tcPr>
          <w:p w14:paraId="13B79F6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需列出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本科生占全日制在校生总数的比例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38C81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0791300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B75F9C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附表2.全校及分专业教师数量及结构</w:t>
            </w:r>
          </w:p>
        </w:tc>
        <w:tc>
          <w:tcPr>
            <w:tcW w:w="2126" w:type="dxa"/>
          </w:tcPr>
          <w:p w14:paraId="29F6755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人事处</w:t>
            </w:r>
          </w:p>
        </w:tc>
        <w:tc>
          <w:tcPr>
            <w:tcW w:w="2552" w:type="dxa"/>
          </w:tcPr>
          <w:p w14:paraId="0FF4155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结构包括：职称、学历、学位、年龄等，并计算具有研究生学历教师占比和具有副高以上职务教师占比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，全校及分专业。</w:t>
            </w:r>
          </w:p>
        </w:tc>
      </w:tr>
      <w:tr w14:paraId="50683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ACD1A0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ECA554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附表3.专业设置情况表</w:t>
            </w:r>
          </w:p>
        </w:tc>
        <w:tc>
          <w:tcPr>
            <w:tcW w:w="2126" w:type="dxa"/>
          </w:tcPr>
          <w:p w14:paraId="73C74E4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</w:tcPr>
          <w:p w14:paraId="653FB2E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全校本科专业总数、当年本科招生专业总数及各学科门类专业分布情况、当年新增专业、停招专业名单</w:t>
            </w:r>
          </w:p>
        </w:tc>
      </w:tr>
      <w:tr w14:paraId="05D98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07AB25">
            <w:pPr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04820305">
            <w:pPr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. 生师比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14961AD2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教务处，人事处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6D37BEC3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</w:t>
            </w:r>
          </w:p>
        </w:tc>
      </w:tr>
      <w:tr w14:paraId="33D00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78038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6955770C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.生均教学科研仪器设备值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1E8715FC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资产与实验室管理处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7A949B18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AED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F2908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0DDF5C68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.当年新增教学科研仪器设备值  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1304AA5C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资产与实验室管理处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5B3C2EB4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7DA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27BCF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61EA6F16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.生均图书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77B3D64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图书馆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9DFDEC4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生均纸质图书。</w:t>
            </w:r>
          </w:p>
        </w:tc>
      </w:tr>
      <w:tr w14:paraId="356023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17F97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6D9ADC88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.电子图书、电子期刊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E3A1BB3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图书馆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8CB7101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BBE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5542F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4A051637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.生均教学行政用房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F4E247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后勤管理处，教务处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38398F02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需列出</w:t>
            </w:r>
            <w:r>
              <w:rPr>
                <w:rFonts w:ascii="宋体" w:hAnsi="宋体" w:eastAsia="宋体"/>
                <w:sz w:val="24"/>
                <w:szCs w:val="24"/>
              </w:rPr>
              <w:t>其中生均实验室面积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 w14:paraId="0D829F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D7108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6E0992E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.生均本科教学日常运行支出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2A5B7F65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计财处和教务处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1A99765D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35E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5E95E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4FA0334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.本科专项教学经费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143FDE3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计财处和教务处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5BB4C42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自然年度内学校立项用于本科教学改革和建设的专项经费总额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E8CF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6C877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A4778A9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.生均本科实验经费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E0B93BF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计财处和教务处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0A5BCCFC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自然年度内学校用于实验教学运行、维护经费生均值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0778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54A4B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773D60A1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.生均本科实习经费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21524A4F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计财处和教务处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87A74DD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自然年度内用于本科培养方案内的实习环节支出经费生均值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434C9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F3636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5048B19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.全校开设课程总门数及总门次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0A32AEE1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771CF1D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学年内实际开设的本科培养计划内课程总数，跨学期讲授的同一门课程计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1A67A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13020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9BE6CA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 实践教学学分占总学分比例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47F9CBDD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3B5AD266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按学科门类、专业。</w:t>
            </w:r>
          </w:p>
        </w:tc>
      </w:tr>
      <w:tr w14:paraId="6A51E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48A331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6F8B7B1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 选修课学分占总学分的比例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4F41D4FE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453B62C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按学科门类、专业。</w:t>
            </w:r>
          </w:p>
        </w:tc>
      </w:tr>
      <w:tr w14:paraId="6EE18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A3EF5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43D7AC8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.主讲本科课程的教授占教授总数的比例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AC88AD2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3CF49533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不含讲座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，全校及分专业。</w:t>
            </w:r>
          </w:p>
        </w:tc>
      </w:tr>
      <w:tr w14:paraId="35463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7D80D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30F28422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.教授讲授本科课程占课程总门次数的比例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D63CF7D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4E5AE630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一门课程的全部课时均由教授授课，计为1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由多名教师共同承担的，按教授实际承担学时比例计算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，全校及分专业。</w:t>
            </w:r>
          </w:p>
        </w:tc>
      </w:tr>
      <w:tr w14:paraId="06783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A7708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035E63D5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 实践教学及实习实训基地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1371EB46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277E6013"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分专业。</w:t>
            </w:r>
          </w:p>
        </w:tc>
      </w:tr>
      <w:tr w14:paraId="300FB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ACC16A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2131515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.应届本科生毕业率</w:t>
            </w:r>
          </w:p>
        </w:tc>
        <w:tc>
          <w:tcPr>
            <w:tcW w:w="2126" w:type="dxa"/>
          </w:tcPr>
          <w:p w14:paraId="2E8257F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</w:tcPr>
          <w:p w14:paraId="5795C54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全校及分专业。</w:t>
            </w:r>
          </w:p>
        </w:tc>
      </w:tr>
      <w:tr w14:paraId="16854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467FD7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219A6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.应届本科生学位授予率</w:t>
            </w:r>
          </w:p>
        </w:tc>
        <w:tc>
          <w:tcPr>
            <w:tcW w:w="2126" w:type="dxa"/>
          </w:tcPr>
          <w:p w14:paraId="1456192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</w:tcPr>
          <w:p w14:paraId="5F3FA5E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全校及分专业。</w:t>
            </w:r>
          </w:p>
        </w:tc>
      </w:tr>
      <w:tr w14:paraId="3CD12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E5BFC4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C5C6B9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.应届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生初次就业率</w:t>
            </w:r>
          </w:p>
        </w:tc>
        <w:tc>
          <w:tcPr>
            <w:tcW w:w="2126" w:type="dxa"/>
          </w:tcPr>
          <w:p w14:paraId="2E694C7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学生处</w:t>
            </w:r>
          </w:p>
        </w:tc>
        <w:tc>
          <w:tcPr>
            <w:tcW w:w="2552" w:type="dxa"/>
          </w:tcPr>
          <w:p w14:paraId="771C883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全校及分专业。</w:t>
            </w:r>
          </w:p>
        </w:tc>
      </w:tr>
      <w:tr w14:paraId="78CA0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C56564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603B8CC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附表23.体质测试达标率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C10DF2F"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03FB3DFA"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全校及分专业。</w:t>
            </w:r>
          </w:p>
        </w:tc>
      </w:tr>
      <w:tr w14:paraId="0CB3A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68473DEF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1FD38E9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.学生学习满意度</w:t>
            </w:r>
          </w:p>
        </w:tc>
        <w:tc>
          <w:tcPr>
            <w:tcW w:w="2126" w:type="dxa"/>
          </w:tcPr>
          <w:p w14:paraId="005CC52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</w:t>
            </w:r>
          </w:p>
        </w:tc>
        <w:tc>
          <w:tcPr>
            <w:tcW w:w="2552" w:type="dxa"/>
          </w:tcPr>
          <w:p w14:paraId="7961842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调查方法与结果</w:t>
            </w:r>
          </w:p>
        </w:tc>
      </w:tr>
      <w:tr w14:paraId="06ED1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605BED8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01AC4F4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.用人单位对毕业生满意度</w:t>
            </w:r>
          </w:p>
        </w:tc>
        <w:tc>
          <w:tcPr>
            <w:tcW w:w="2126" w:type="dxa"/>
          </w:tcPr>
          <w:p w14:paraId="703653E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学生处</w:t>
            </w:r>
          </w:p>
        </w:tc>
        <w:tc>
          <w:tcPr>
            <w:tcW w:w="2552" w:type="dxa"/>
          </w:tcPr>
          <w:p w14:paraId="2A467DA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调查方法与结果</w:t>
            </w:r>
          </w:p>
        </w:tc>
      </w:tr>
      <w:tr w14:paraId="4C574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4B11CEF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10608E3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.应届毕业生升学情况表   </w:t>
            </w:r>
          </w:p>
        </w:tc>
        <w:tc>
          <w:tcPr>
            <w:tcW w:w="2126" w:type="dxa"/>
          </w:tcPr>
          <w:p w14:paraId="72DD102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学生处</w:t>
            </w:r>
          </w:p>
        </w:tc>
        <w:tc>
          <w:tcPr>
            <w:tcW w:w="2552" w:type="dxa"/>
          </w:tcPr>
          <w:p w14:paraId="782F0BE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全校及分专业。</w:t>
            </w:r>
          </w:p>
        </w:tc>
      </w:tr>
    </w:tbl>
    <w:p w14:paraId="1659E57A"/>
    <w:sectPr>
      <w:pgSz w:w="11906" w:h="16838"/>
      <w:pgMar w:top="1247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NWYxODY5NzQwOTg2NTM0NGE4M2I2ZmJiMTUzZDcifQ=="/>
  </w:docVars>
  <w:rsids>
    <w:rsidRoot w:val="00C607C5"/>
    <w:rsid w:val="0003553B"/>
    <w:rsid w:val="001B5AFE"/>
    <w:rsid w:val="002B0068"/>
    <w:rsid w:val="00302424"/>
    <w:rsid w:val="00362A28"/>
    <w:rsid w:val="003A3C9F"/>
    <w:rsid w:val="004050F9"/>
    <w:rsid w:val="004857C1"/>
    <w:rsid w:val="004A2B4F"/>
    <w:rsid w:val="00576F1A"/>
    <w:rsid w:val="00593E28"/>
    <w:rsid w:val="005F2E0E"/>
    <w:rsid w:val="00636048"/>
    <w:rsid w:val="006D281E"/>
    <w:rsid w:val="007D56BC"/>
    <w:rsid w:val="0088708E"/>
    <w:rsid w:val="008D6134"/>
    <w:rsid w:val="00964210"/>
    <w:rsid w:val="00990D98"/>
    <w:rsid w:val="009A37EC"/>
    <w:rsid w:val="009C757F"/>
    <w:rsid w:val="009E75F2"/>
    <w:rsid w:val="00A92FA0"/>
    <w:rsid w:val="00AC21B4"/>
    <w:rsid w:val="00AE0C70"/>
    <w:rsid w:val="00B72E14"/>
    <w:rsid w:val="00B856CE"/>
    <w:rsid w:val="00C01271"/>
    <w:rsid w:val="00C41916"/>
    <w:rsid w:val="00C607C5"/>
    <w:rsid w:val="00D53EF3"/>
    <w:rsid w:val="00D7199B"/>
    <w:rsid w:val="00E816D5"/>
    <w:rsid w:val="00ED0419"/>
    <w:rsid w:val="00F464B8"/>
    <w:rsid w:val="00F7366A"/>
    <w:rsid w:val="14957FE0"/>
    <w:rsid w:val="3DE01D15"/>
    <w:rsid w:val="78D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933</Words>
  <Characters>1001</Characters>
  <Lines>10</Lines>
  <Paragraphs>3</Paragraphs>
  <TotalTime>22</TotalTime>
  <ScaleCrop>false</ScaleCrop>
  <LinksUpToDate>false</LinksUpToDate>
  <CharactersWithSpaces>1010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2020-09-28T12:39:00Z</dcterms:created>
  <dc:creator>Windows User</dc:creator>
  <cp:lastModifiedBy>古聿木</cp:lastModifiedBy>
  <cp:lastPrinted>2024-11-08T00:44:58Z</cp:lastPrinted>
  <dcterms:modified xsi:type="dcterms:W3CDTF">2024-11-08T00:46:03Z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5A8407C37DDA45E2901088470F494FD7_12</vt:lpwstr>
  </property>
</Properties>
</file>